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4CFAD" w14:textId="77777777" w:rsidR="00127362" w:rsidRPr="003823A4" w:rsidRDefault="00127362" w:rsidP="0012736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823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ОГОЛОШЕННЯ 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br/>
      </w:r>
      <w:r w:rsidRPr="003823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про проведення відкритих торгів</w:t>
      </w:r>
      <w:bookmarkStart w:id="0" w:name="n43"/>
      <w:bookmarkStart w:id="1" w:name="n62"/>
      <w:bookmarkEnd w:id="0"/>
      <w:bookmarkEnd w:id="1"/>
    </w:p>
    <w:p w14:paraId="5B3DB2C6" w14:textId="77777777" w:rsidR="006B73A9" w:rsidRPr="00476763" w:rsidRDefault="006B73A9" w:rsidP="006B73A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bookmarkStart w:id="2" w:name="n655"/>
      <w:bookmarkStart w:id="3" w:name="n656"/>
      <w:bookmarkStart w:id="4" w:name="_Hlk77940690"/>
      <w:bookmarkEnd w:id="2"/>
      <w:bookmarkEnd w:id="3"/>
      <w:r w:rsidRPr="005518F6">
        <w:rPr>
          <w:color w:val="000000"/>
          <w:lang w:val="uk-UA"/>
        </w:rPr>
        <w:t>1.</w:t>
      </w:r>
      <w:r w:rsidRPr="005518F6">
        <w:rPr>
          <w:b/>
          <w:bCs/>
          <w:color w:val="000000"/>
          <w:lang w:val="uk-UA"/>
        </w:rPr>
        <w:t>Найменування</w:t>
      </w:r>
      <w:r w:rsidRPr="005518F6">
        <w:rPr>
          <w:color w:val="000000"/>
          <w:lang w:val="uk-UA"/>
        </w:rPr>
        <w:t xml:space="preserve">, </w:t>
      </w:r>
      <w:r w:rsidRPr="005518F6">
        <w:rPr>
          <w:b/>
          <w:bCs/>
          <w:color w:val="000000"/>
          <w:lang w:val="uk-UA"/>
        </w:rPr>
        <w:t>місцезнаходження</w:t>
      </w:r>
      <w:r w:rsidRPr="005518F6">
        <w:rPr>
          <w:color w:val="000000"/>
          <w:lang w:val="uk-UA"/>
        </w:rPr>
        <w:t xml:space="preserve"> та </w:t>
      </w:r>
      <w:r w:rsidRPr="005518F6">
        <w:rPr>
          <w:b/>
          <w:bCs/>
          <w:color w:val="000000"/>
          <w:lang w:val="uk-UA"/>
        </w:rPr>
        <w:t>ідентифікаційний код</w:t>
      </w:r>
      <w:r w:rsidRPr="005518F6">
        <w:rPr>
          <w:color w:val="000000"/>
          <w:lang w:val="uk-UA"/>
        </w:rPr>
        <w:t xml:space="preserve"> замовника в Єдиному </w:t>
      </w:r>
      <w:r w:rsidRPr="00476763">
        <w:rPr>
          <w:color w:val="000000"/>
          <w:lang w:val="uk-UA"/>
        </w:rPr>
        <w:t xml:space="preserve">державному реєстрі юридичних осіб, фізичних осіб - підприємців та громадських формувань, його </w:t>
      </w:r>
      <w:r w:rsidRPr="00476763">
        <w:rPr>
          <w:b/>
          <w:bCs/>
          <w:color w:val="000000"/>
          <w:lang w:val="uk-UA"/>
        </w:rPr>
        <w:t>категорія:</w:t>
      </w:r>
    </w:p>
    <w:p w14:paraId="69003144" w14:textId="2D65DDE4" w:rsidR="006B73A9" w:rsidRPr="00476763" w:rsidRDefault="006B73A9" w:rsidP="006B73A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 xml:space="preserve">1.1. найменування замовника: </w:t>
      </w:r>
      <w:r w:rsidR="005518F6" w:rsidRPr="00476763">
        <w:rPr>
          <w:color w:val="000000"/>
          <w:lang w:val="uk-UA"/>
        </w:rPr>
        <w:t>Біосферний заповідник «</w:t>
      </w:r>
      <w:proofErr w:type="spellStart"/>
      <w:r w:rsidR="005518F6" w:rsidRPr="00476763">
        <w:rPr>
          <w:color w:val="000000"/>
          <w:lang w:val="uk-UA"/>
        </w:rPr>
        <w:t>Асканія-нова</w:t>
      </w:r>
      <w:proofErr w:type="spellEnd"/>
      <w:r w:rsidR="005518F6" w:rsidRPr="00476763">
        <w:rPr>
          <w:color w:val="000000"/>
          <w:lang w:val="uk-UA"/>
        </w:rPr>
        <w:t>» імені Ф.Е.</w:t>
      </w:r>
      <w:proofErr w:type="spellStart"/>
      <w:r w:rsidR="005518F6" w:rsidRPr="00476763">
        <w:rPr>
          <w:color w:val="000000"/>
          <w:lang w:val="uk-UA"/>
        </w:rPr>
        <w:t>Фальц-Фейна</w:t>
      </w:r>
      <w:proofErr w:type="spellEnd"/>
      <w:r w:rsidR="005518F6" w:rsidRPr="00476763">
        <w:rPr>
          <w:color w:val="000000"/>
          <w:lang w:val="uk-UA"/>
        </w:rPr>
        <w:t xml:space="preserve">  </w:t>
      </w:r>
    </w:p>
    <w:p w14:paraId="476EE7A7" w14:textId="1A5DEE71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1.2.місцезнаходження  замовника:</w:t>
      </w:r>
      <w:r w:rsidR="005518F6" w:rsidRPr="00476763">
        <w:rPr>
          <w:color w:val="000000"/>
          <w:lang w:val="uk-UA"/>
        </w:rPr>
        <w:t xml:space="preserve"> Паркова.15, </w:t>
      </w:r>
      <w:proofErr w:type="spellStart"/>
      <w:r w:rsidR="005518F6" w:rsidRPr="00476763">
        <w:rPr>
          <w:color w:val="000000"/>
          <w:lang w:val="uk-UA"/>
        </w:rPr>
        <w:t>смт</w:t>
      </w:r>
      <w:proofErr w:type="spellEnd"/>
      <w:r w:rsidR="005518F6" w:rsidRPr="00476763">
        <w:rPr>
          <w:color w:val="000000"/>
          <w:lang w:val="uk-UA"/>
        </w:rPr>
        <w:t xml:space="preserve"> Асканія-Нова,Каховський район, Херсонська область,75230</w:t>
      </w:r>
    </w:p>
    <w:p w14:paraId="04B9C55E" w14:textId="3C11283D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1.3. ідентифікаційний код замовника:</w:t>
      </w:r>
      <w:r w:rsidR="005518F6" w:rsidRPr="00476763">
        <w:rPr>
          <w:color w:val="000000"/>
          <w:lang w:val="uk-UA"/>
        </w:rPr>
        <w:t>14142347</w:t>
      </w:r>
    </w:p>
    <w:p w14:paraId="65D55680" w14:textId="1116D4C6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1.4.</w:t>
      </w:r>
      <w:r w:rsidR="005518F6" w:rsidRPr="00476763">
        <w:rPr>
          <w:color w:val="000000"/>
          <w:lang w:val="uk-UA"/>
        </w:rPr>
        <w:t xml:space="preserve"> </w:t>
      </w:r>
      <w:r w:rsidRPr="00476763">
        <w:rPr>
          <w:color w:val="000000"/>
          <w:lang w:val="uk-UA"/>
        </w:rPr>
        <w:t xml:space="preserve">категорія замовника: </w:t>
      </w:r>
      <w:r w:rsidR="005518F6" w:rsidRPr="00476763">
        <w:rPr>
          <w:color w:val="000000"/>
          <w:lang w:val="uk-UA"/>
        </w:rPr>
        <w:t>Юридична особа є розпорядником, одержувачем бюджетних коштів.</w:t>
      </w:r>
    </w:p>
    <w:bookmarkEnd w:id="4"/>
    <w:p w14:paraId="42478263" w14:textId="3F5C2363" w:rsidR="005518F6" w:rsidRPr="00B46806" w:rsidRDefault="00127362" w:rsidP="005518F6">
      <w:pPr>
        <w:rPr>
          <w:rFonts w:ascii="Times New Roman" w:eastAsia="Tahoma" w:hAnsi="Times New Roman" w:cs="Times New Roman"/>
          <w:b/>
          <w:sz w:val="24"/>
          <w:szCs w:val="24"/>
          <w:lang w:val="uk-UA" w:eastAsia="zh-CN" w:bidi="hi-IN"/>
        </w:rPr>
      </w:pPr>
      <w:r w:rsidRPr="004767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</w:t>
      </w: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відповідних класифікаторів предмета закупівлі і частин предмета закупівлі (лотів) (за наявності) : </w:t>
      </w:r>
    </w:p>
    <w:p w14:paraId="7EDAD384" w14:textId="77777777" w:rsidR="00BE716D" w:rsidRPr="00B46806" w:rsidRDefault="000C2D3D" w:rsidP="005518F6">
      <w:pPr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</w:pPr>
      <w:r w:rsidRPr="00B46806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686C0C" w:rsidRPr="00B4680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  <w:lang w:val="uk-UA"/>
        </w:rPr>
        <w:t xml:space="preserve"> 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номенклатурної позиції предмета закупівлі</w:t>
      </w:r>
      <w:r w:rsidRPr="00B46806"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  <w:t>:</w:t>
      </w:r>
    </w:p>
    <w:p w14:paraId="68E75FB0" w14:textId="06178750" w:rsidR="00476763" w:rsidRPr="008A7EE1" w:rsidRDefault="000C2D3D" w:rsidP="00476763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6806"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518F6" w:rsidRPr="00B4680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 xml:space="preserve">ДК 021:2015 – </w:t>
      </w:r>
      <w:r w:rsidR="00476763" w:rsidRPr="00B4680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 xml:space="preserve">ДК 021:2015 – 15710000-8 </w:t>
      </w:r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Готові корми для сільськогосподарських та інших тварин (</w:t>
      </w:r>
      <w:proofErr w:type="spellStart"/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Біоветан</w:t>
      </w:r>
      <w:proofErr w:type="spellEnd"/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8A7EE1" w:rsidRPr="008A7EE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8A7EE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</w:t>
      </w:r>
      <w:r w:rsidR="008A7EE1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LS</w:t>
      </w:r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– 50 кг та </w:t>
      </w:r>
      <w:proofErr w:type="spellStart"/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Премікс</w:t>
      </w:r>
      <w:proofErr w:type="spellEnd"/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="00283F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Несучка</w:t>
      </w:r>
      <w:r w:rsidR="00283F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</w:t>
      </w:r>
      <w:r w:rsidR="00476763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– 120 кг)</w:t>
      </w:r>
    </w:p>
    <w:p w14:paraId="3A4E7A6F" w14:textId="0F4EDB0D" w:rsidR="009E526A" w:rsidRPr="00B46806" w:rsidRDefault="00127362" w:rsidP="00476763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="009E526A"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Кількість та місце поставки товарів або обсяг і місце виконання робіт чи надання послуг:</w:t>
      </w:r>
    </w:p>
    <w:p w14:paraId="034020FF" w14:textId="77777777" w:rsidR="00B46806" w:rsidRPr="008A7EE1" w:rsidRDefault="009E526A" w:rsidP="00B46806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>3.1.</w:t>
      </w:r>
      <w:r w:rsidR="00127362" w:rsidRPr="00B4680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Кількість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товарів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обсяг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робіт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або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послуг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:</w:t>
      </w:r>
      <w:r w:rsidR="00B46806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32B79533" w14:textId="24A18B28" w:rsidR="00B46806" w:rsidRPr="00B46806" w:rsidRDefault="00B46806" w:rsidP="00B46806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Біоветан</w:t>
      </w:r>
      <w:proofErr w:type="spellEnd"/>
      <w:r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283F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</w:t>
      </w:r>
      <w:r w:rsidR="00283F06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LS</w:t>
      </w:r>
      <w:r w:rsidR="00283F06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– 50 кг </w:t>
      </w:r>
    </w:p>
    <w:p w14:paraId="7DA3DC0F" w14:textId="2FFD57ED" w:rsidR="00B46806" w:rsidRPr="00B46806" w:rsidRDefault="00B46806" w:rsidP="00B46806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Премікс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="00283F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Несучка</w:t>
      </w:r>
      <w:r w:rsidR="00283F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– 120 кг</w:t>
      </w:r>
    </w:p>
    <w:p w14:paraId="79F7F3B5" w14:textId="1A1BC9D6" w:rsidR="005518F6" w:rsidRPr="005518F6" w:rsidRDefault="00127362" w:rsidP="005518F6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5518F6">
        <w:rPr>
          <w:rFonts w:eastAsia="SimSun"/>
          <w:color w:val="000000"/>
          <w:lang w:val="uk-UA" w:eastAsia="uk-UA"/>
        </w:rPr>
        <w:t>3.</w:t>
      </w:r>
      <w:r w:rsidR="009E526A" w:rsidRPr="005518F6">
        <w:rPr>
          <w:rFonts w:eastAsia="SimSun"/>
          <w:color w:val="000000"/>
          <w:lang w:val="uk-UA" w:eastAsia="uk-UA"/>
        </w:rPr>
        <w:t>2</w:t>
      </w:r>
      <w:r w:rsidRPr="005518F6">
        <w:rPr>
          <w:rFonts w:eastAsia="SimSun"/>
          <w:color w:val="000000"/>
          <w:lang w:val="uk-UA" w:eastAsia="uk-UA"/>
        </w:rPr>
        <w:t>. Місце поставки товарів, виконання робіт чи надання послуг</w:t>
      </w:r>
      <w:bookmarkStart w:id="5" w:name="n417"/>
      <w:bookmarkEnd w:id="5"/>
      <w:r w:rsidR="005518F6">
        <w:rPr>
          <w:rFonts w:eastAsia="SimSun"/>
          <w:color w:val="000000"/>
          <w:lang w:val="uk-UA" w:eastAsia="uk-UA"/>
        </w:rPr>
        <w:t>:</w:t>
      </w:r>
      <w:r w:rsidR="005518F6" w:rsidRPr="005518F6">
        <w:rPr>
          <w:color w:val="000000"/>
          <w:lang w:val="uk-UA"/>
        </w:rPr>
        <w:t xml:space="preserve"> Паркова.15, </w:t>
      </w:r>
      <w:proofErr w:type="spellStart"/>
      <w:r w:rsidR="005518F6" w:rsidRPr="005518F6">
        <w:rPr>
          <w:color w:val="000000"/>
          <w:lang w:val="uk-UA"/>
        </w:rPr>
        <w:t>смт</w:t>
      </w:r>
      <w:proofErr w:type="spellEnd"/>
      <w:r w:rsidR="005518F6" w:rsidRPr="005518F6">
        <w:rPr>
          <w:color w:val="000000"/>
          <w:lang w:val="uk-UA"/>
        </w:rPr>
        <w:t xml:space="preserve"> Асканія-Нова,Каховський район, Херсонська область,75230</w:t>
      </w:r>
    </w:p>
    <w:p w14:paraId="4F60E54C" w14:textId="672E7971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 Очікувана вартість предмета закупівлі:</w:t>
      </w:r>
      <w:r w:rsidRPr="005518F6">
        <w:rPr>
          <w:rFonts w:ascii="Times New Roman" w:eastAsia="SimSun" w:hAnsi="Times New Roman" w:cs="Times New Roman"/>
          <w:color w:val="000000"/>
          <w:sz w:val="24"/>
          <w:szCs w:val="24"/>
          <w:lang w:val="uk-UA"/>
        </w:rPr>
        <w:t xml:space="preserve"> </w:t>
      </w:r>
      <w:bookmarkStart w:id="6" w:name="n659"/>
      <w:bookmarkEnd w:id="6"/>
      <w:r w:rsidR="00B46806" w:rsidRPr="00B46806">
        <w:rPr>
          <w:rFonts w:ascii="Times New Roman" w:eastAsia="SimSun" w:hAnsi="Times New Roman" w:cs="Times New Roman"/>
          <w:b/>
          <w:color w:val="000000"/>
          <w:sz w:val="24"/>
          <w:szCs w:val="24"/>
        </w:rPr>
        <w:t>5000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 xml:space="preserve">,00 </w:t>
      </w:r>
      <w:proofErr w:type="spellStart"/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грн</w:t>
      </w:r>
      <w:proofErr w:type="spellEnd"/>
    </w:p>
    <w:p w14:paraId="53496F0C" w14:textId="4EAB9C6F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 Строк поставки товарів, виконання робіт, надання послуг: </w:t>
      </w:r>
      <w:bookmarkStart w:id="7" w:name="n660"/>
      <w:bookmarkEnd w:id="7"/>
      <w:r w:rsidR="008A7EE1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30</w:t>
      </w:r>
      <w:r w:rsidR="00B4680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</w:t>
      </w:r>
      <w:r w:rsidR="00B46806" w:rsidRPr="00B46806">
        <w:rPr>
          <w:rFonts w:ascii="Times New Roman" w:eastAsia="SimSun" w:hAnsi="Times New Roman" w:cs="Times New Roman"/>
          <w:b/>
          <w:color w:val="000000"/>
          <w:sz w:val="24"/>
          <w:szCs w:val="24"/>
        </w:rPr>
        <w:t>04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.2022р</w:t>
      </w:r>
    </w:p>
    <w:p w14:paraId="4336026A" w14:textId="6EA749C9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 Кінцевий строк подання тендерних пропозицій:</w:t>
      </w:r>
      <w:bookmarkStart w:id="8" w:name="n661"/>
      <w:bookmarkEnd w:id="8"/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283F0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18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.02.2022р</w:t>
      </w:r>
    </w:p>
    <w:p w14:paraId="0A077B4C" w14:textId="263FDB40" w:rsidR="00127362" w:rsidRPr="00610605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7. Умови оплати </w:t>
      </w:r>
    </w:p>
    <w:tbl>
      <w:tblPr>
        <w:tblStyle w:val="1"/>
        <w:tblW w:w="99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843"/>
        <w:gridCol w:w="992"/>
        <w:gridCol w:w="1375"/>
        <w:gridCol w:w="1064"/>
      </w:tblGrid>
      <w:tr w:rsidR="00127362" w:rsidRPr="003823A4" w14:paraId="3508304F" w14:textId="77777777" w:rsidTr="008E0ACD">
        <w:tc>
          <w:tcPr>
            <w:tcW w:w="2977" w:type="dxa"/>
          </w:tcPr>
          <w:p w14:paraId="5C11BD78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9" w:name="_Hlk15297878"/>
            <w:r w:rsidRPr="008E0ACD">
              <w:rPr>
                <w:rFonts w:ascii="Times New Roman" w:hAnsi="Times New Roman"/>
                <w:b/>
                <w:bCs/>
              </w:rPr>
              <w:t>Подія</w:t>
            </w:r>
          </w:p>
        </w:tc>
        <w:tc>
          <w:tcPr>
            <w:tcW w:w="1701" w:type="dxa"/>
          </w:tcPr>
          <w:p w14:paraId="2F9E7A8A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Опис</w:t>
            </w:r>
          </w:p>
        </w:tc>
        <w:tc>
          <w:tcPr>
            <w:tcW w:w="1843" w:type="dxa"/>
          </w:tcPr>
          <w:p w14:paraId="6DCFC0B8" w14:textId="79032176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Тип оплати</w:t>
            </w:r>
          </w:p>
        </w:tc>
        <w:tc>
          <w:tcPr>
            <w:tcW w:w="992" w:type="dxa"/>
          </w:tcPr>
          <w:p w14:paraId="562142B6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Період,</w:t>
            </w:r>
          </w:p>
          <w:p w14:paraId="5509214C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(днів)</w:t>
            </w:r>
          </w:p>
        </w:tc>
        <w:tc>
          <w:tcPr>
            <w:tcW w:w="1375" w:type="dxa"/>
          </w:tcPr>
          <w:p w14:paraId="5A4F5100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Тип</w:t>
            </w:r>
          </w:p>
          <w:p w14:paraId="2FE35886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днів</w:t>
            </w:r>
          </w:p>
        </w:tc>
        <w:tc>
          <w:tcPr>
            <w:tcW w:w="1064" w:type="dxa"/>
          </w:tcPr>
          <w:p w14:paraId="3FC7D942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Розмір</w:t>
            </w:r>
          </w:p>
          <w:p w14:paraId="70E684E0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оплати,</w:t>
            </w:r>
          </w:p>
          <w:p w14:paraId="568485A7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(%)</w:t>
            </w:r>
          </w:p>
        </w:tc>
      </w:tr>
      <w:tr w:rsidR="00127362" w:rsidRPr="003823A4" w14:paraId="50E4EDCF" w14:textId="77777777" w:rsidTr="008E0ACD">
        <w:tc>
          <w:tcPr>
            <w:tcW w:w="2977" w:type="dxa"/>
          </w:tcPr>
          <w:p w14:paraId="1B67C7B2" w14:textId="77777777" w:rsidR="00127362" w:rsidRPr="003823A4" w:rsidRDefault="00127362" w:rsidP="00A31CB3">
            <w:pPr>
              <w:spacing w:after="200"/>
              <w:jc w:val="both"/>
              <w:rPr>
                <w:rFonts w:ascii="Times New Roman" w:hAnsi="Times New Roman"/>
                <w:color w:val="000000"/>
              </w:rPr>
            </w:pPr>
            <w:r w:rsidRPr="003823A4">
              <w:rPr>
                <w:rFonts w:ascii="Times New Roman" w:hAnsi="Times New Roman"/>
                <w:shd w:val="clear" w:color="auto" w:fill="FFFFFF"/>
              </w:rPr>
              <w:t xml:space="preserve"> — </w:t>
            </w:r>
            <w:r w:rsidRPr="003823A4">
              <w:rPr>
                <w:rFonts w:ascii="Times New Roman" w:hAnsi="Times New Roman"/>
                <w:b/>
                <w:color w:val="000000"/>
              </w:rPr>
              <w:t>поставка товару</w:t>
            </w:r>
            <w:r w:rsidRPr="003823A4">
              <w:rPr>
                <w:rFonts w:ascii="Times New Roman" w:hAnsi="Times New Roman"/>
                <w:color w:val="000000"/>
              </w:rPr>
              <w:t xml:space="preserve"> </w:t>
            </w:r>
            <w:r w:rsidRPr="003823A4">
              <w:rPr>
                <w:rFonts w:ascii="Times New Roman" w:hAnsi="Times New Roman"/>
                <w:shd w:val="clear" w:color="auto" w:fill="FFFFFF"/>
              </w:rPr>
              <w:t xml:space="preserve"> — </w:t>
            </w:r>
            <w:r w:rsidRPr="003823A4">
              <w:rPr>
                <w:rFonts w:ascii="Times New Roman" w:hAnsi="Times New Roman"/>
                <w:color w:val="000000"/>
              </w:rPr>
              <w:t>оплата здійснюється після того, як поставлений товар, підтвердженням буде видаткова накладна;</w:t>
            </w:r>
          </w:p>
          <w:p w14:paraId="70CA111D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0446F32" w14:textId="77777777" w:rsidR="00127362" w:rsidRPr="003823A4" w:rsidRDefault="00127362" w:rsidP="005518F6">
            <w:pPr>
              <w:shd w:val="clear" w:color="auto" w:fill="FFFFFF"/>
              <w:spacing w:after="20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7902F410" w14:textId="3E521714" w:rsidR="00127362" w:rsidRPr="003823A4" w:rsidRDefault="00127362" w:rsidP="00A31CB3">
            <w:pPr>
              <w:spacing w:after="200"/>
              <w:ind w:firstLine="360"/>
              <w:jc w:val="both"/>
              <w:rPr>
                <w:rFonts w:ascii="Times New Roman" w:hAnsi="Times New Roman"/>
              </w:rPr>
            </w:pPr>
            <w:r w:rsidRPr="003823A4">
              <w:rPr>
                <w:rFonts w:ascii="Times New Roman" w:hAnsi="Times New Roman"/>
                <w:b/>
                <w:bCs/>
                <w:shd w:val="clear" w:color="auto" w:fill="FFFFFF"/>
              </w:rPr>
              <w:t>Післяплата</w:t>
            </w:r>
            <w:r w:rsidRPr="003823A4">
              <w:rPr>
                <w:rFonts w:ascii="Times New Roman" w:hAnsi="Times New Roman"/>
                <w:shd w:val="clear" w:color="auto" w:fill="FFFFFF"/>
              </w:rPr>
              <w:t> .</w:t>
            </w:r>
          </w:p>
          <w:p w14:paraId="0159FAA9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3F1C7C9" w14:textId="53E80809" w:rsidR="00127362" w:rsidRPr="00B46806" w:rsidRDefault="00B46806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375" w:type="dxa"/>
          </w:tcPr>
          <w:p w14:paraId="1D8A522C" w14:textId="7D562C70" w:rsidR="00127362" w:rsidRPr="003823A4" w:rsidRDefault="00127362" w:rsidP="005518F6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823A4">
              <w:rPr>
                <w:rFonts w:ascii="Times New Roman" w:hAnsi="Times New Roman"/>
              </w:rPr>
              <w:t>банківські</w:t>
            </w:r>
          </w:p>
        </w:tc>
        <w:tc>
          <w:tcPr>
            <w:tcW w:w="1064" w:type="dxa"/>
          </w:tcPr>
          <w:p w14:paraId="5E7F336E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823A4">
              <w:rPr>
                <w:rFonts w:ascii="Times New Roman" w:hAnsi="Times New Roman"/>
              </w:rPr>
              <w:t>100</w:t>
            </w:r>
          </w:p>
        </w:tc>
      </w:tr>
    </w:tbl>
    <w:p w14:paraId="7983F8C9" w14:textId="1E6C3243" w:rsidR="00127362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0" w:name="n662"/>
      <w:bookmarkEnd w:id="9"/>
      <w:bookmarkEnd w:id="10"/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8. Мова (мови), якою (якими) повинні готуватися тендерні пропозиції:</w:t>
      </w:r>
      <w:bookmarkStart w:id="11" w:name="n663"/>
      <w:bookmarkEnd w:id="11"/>
      <w:r w:rsidR="00E1091F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E1091F" w:rsidRPr="00E1091F">
        <w:rPr>
          <w:rFonts w:ascii="Times New Roman" w:eastAsia="SimSun" w:hAnsi="Times New Roman" w:cs="SimSun"/>
          <w:b/>
          <w:bCs/>
          <w:color w:val="000000"/>
          <w:lang w:val="uk-UA"/>
        </w:rPr>
        <w:t>українська.</w:t>
      </w:r>
    </w:p>
    <w:p w14:paraId="56EC2803" w14:textId="1239D634" w:rsidR="00127362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9. Розмір забезпечення тендерних пропозицій (якщо замовник вимагає його надати):</w:t>
      </w:r>
      <w:r w:rsidRPr="005518F6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18F6">
        <w:rPr>
          <w:rFonts w:ascii="Times New Roman" w:eastAsia="SimSun" w:hAnsi="Times New Roman" w:cs="SimSun"/>
          <w:color w:val="000000"/>
          <w:lang w:val="uk-UA"/>
        </w:rPr>
        <w:t>----</w:t>
      </w:r>
    </w:p>
    <w:p w14:paraId="26663E8E" w14:textId="452D5FE0" w:rsidR="00127362" w:rsidRDefault="00127362" w:rsidP="00501D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10. Дата розкриття тендерних пропозицій, якщо оголошення про проведення відкритих  торгів оприлюднюється 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відповідно до частини третьої статті 10 цього Закону</w:t>
      </w:r>
      <w:r w:rsidRPr="00283F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Pr="00283F06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283F06" w:rsidRPr="00283F06">
        <w:rPr>
          <w:rFonts w:ascii="Times New Roman" w:eastAsia="SimSun" w:hAnsi="Times New Roman" w:cs="SimSun"/>
          <w:b/>
          <w:color w:val="000000"/>
          <w:lang w:val="uk-UA"/>
        </w:rPr>
        <w:t>21</w:t>
      </w:r>
      <w:r w:rsidR="005518F6" w:rsidRPr="00283F06">
        <w:rPr>
          <w:rFonts w:ascii="Times New Roman" w:eastAsia="SimSun" w:hAnsi="Times New Roman" w:cs="SimSun"/>
          <w:b/>
          <w:color w:val="000000"/>
          <w:lang w:val="uk-UA"/>
        </w:rPr>
        <w:t>.</w:t>
      </w:r>
      <w:r w:rsidR="005518F6" w:rsidRPr="005518F6">
        <w:rPr>
          <w:rFonts w:ascii="Times New Roman" w:eastAsia="SimSun" w:hAnsi="Times New Roman" w:cs="SimSun"/>
          <w:b/>
          <w:color w:val="000000"/>
          <w:lang w:val="uk-UA"/>
        </w:rPr>
        <w:t>02.2022р</w:t>
      </w:r>
      <w:bookmarkStart w:id="12" w:name="_GoBack"/>
      <w:bookmarkEnd w:id="12"/>
    </w:p>
    <w:p w14:paraId="3B7A8B54" w14:textId="25D2A79A" w:rsidR="00127362" w:rsidRDefault="00127362" w:rsidP="0012736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10.1. Час розкриття тендерних пропозицій, якщо оголошення про проведення відкритих торгів оприлюднюється 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відповідно до частини третьої статті 10 цього Закону</w:t>
      </w:r>
      <w:bookmarkStart w:id="13" w:name="n665"/>
      <w:bookmarkEnd w:id="13"/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: </w:t>
      </w:r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визначається системою</w:t>
      </w:r>
    </w:p>
    <w:p w14:paraId="673FE2C4" w14:textId="33A6E8EB" w:rsidR="00127362" w:rsidRPr="003823A4" w:rsidRDefault="00127362" w:rsidP="0012736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11. Розмір мінімального кроку пониження ціни під час електронного аукціону у межах   від 0,5 відсотка до 3 відсотків очікуваної вартості закупівлі або в грошових одиницях: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18F6" w:rsidRPr="005518F6">
        <w:rPr>
          <w:rFonts w:ascii="Times New Roman" w:eastAsia="SimSun" w:hAnsi="Times New Roman" w:cs="SimSun"/>
          <w:b/>
          <w:color w:val="000000"/>
          <w:lang w:val="uk-UA"/>
        </w:rPr>
        <w:t>0,5%</w:t>
      </w:r>
    </w:p>
    <w:p w14:paraId="74C65D0A" w14:textId="4C1EE37A" w:rsidR="00501D4F" w:rsidRDefault="00127362" w:rsidP="00501D4F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</w:pPr>
      <w:bookmarkStart w:id="14" w:name="n666"/>
      <w:bookmarkEnd w:id="14"/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12. Математична формула для розрахунку приведеної ціни (у разі її застосування</w:t>
      </w: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):</w:t>
      </w:r>
      <w:r w:rsidR="00501D4F" w:rsidRPr="005518F6"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  <w:t xml:space="preserve"> не застосовується</w:t>
      </w:r>
      <w:r w:rsidR="004B58A4" w:rsidRPr="005518F6"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  <w:t>.</w:t>
      </w:r>
    </w:p>
    <w:p w14:paraId="15A10790" w14:textId="38A7EF62" w:rsidR="00503E4F" w:rsidRDefault="00503E4F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13. Джерело фінансування: </w:t>
      </w:r>
      <w:r w:rsidR="005518F6" w:rsidRPr="005518F6">
        <w:rPr>
          <w:rFonts w:ascii="Times New Roman" w:eastAsia="SimSun" w:hAnsi="Times New Roman" w:cs="SimSun"/>
          <w:b/>
          <w:color w:val="000000"/>
          <w:sz w:val="24"/>
          <w:szCs w:val="24"/>
          <w:lang w:val="uk-UA"/>
        </w:rPr>
        <w:t>Державний бюджет України</w:t>
      </w:r>
    </w:p>
    <w:p w14:paraId="471D7912" w14:textId="1D975D7E" w:rsidR="00724913" w:rsidRDefault="000C2D3D" w:rsidP="005518F6">
      <w:pPr>
        <w:shd w:val="clear" w:color="auto" w:fill="FFFFFF"/>
        <w:spacing w:after="150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14. </w:t>
      </w:r>
      <w:r w:rsidR="004B58A4" w:rsidRPr="002F5289">
        <w:rPr>
          <w:rFonts w:ascii="Times New Roman" w:hAnsi="Times New Roman" w:cs="Times New Roman"/>
          <w:sz w:val="24"/>
          <w:szCs w:val="24"/>
          <w:lang w:val="uk-UA" w:eastAsia="ru-RU"/>
        </w:rPr>
        <w:t>Розмір, вид, строк та умови надання, повернення та неповернення  забезпечення виконання договору про закупівлю(якщо замовник вимагає його надати</w:t>
      </w:r>
    </w:p>
    <w:p w14:paraId="6D207532" w14:textId="77777777" w:rsidR="00A96A83" w:rsidRDefault="00503E4F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1</w:t>
      </w:r>
      <w:r w:rsidR="000C2D3D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5</w:t>
      </w: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. П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різвище, ім’я та по батькові</w:t>
      </w: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,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 посада та електронна адреса однієї чи кількох посадових осіб замовника, уповноважених здійснювати зв’язок з учасниками</w:t>
      </w:r>
      <w:r w:rsidR="00A96A83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:</w:t>
      </w:r>
    </w:p>
    <w:p w14:paraId="6C6287CA" w14:textId="2139A4D9" w:rsidR="00A96A83" w:rsidRPr="00A96A83" w:rsidRDefault="00B46806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ahoma" w:hAnsi="Times New Roman" w:cs="Times New Roman"/>
          <w:color w:val="00000A"/>
          <w:lang w:val="uk-UA" w:eastAsia="zh-CN" w:bidi="hi-IN"/>
        </w:rPr>
      </w:pP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Провідний зоотехнік</w:t>
      </w:r>
      <w:r w:rsidR="00A96A83"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– 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САМАРСЬКИЙ Ігор</w:t>
      </w:r>
      <w:r w:rsidR="00A96A83"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 тел.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0675491260</w:t>
      </w:r>
    </w:p>
    <w:p w14:paraId="1B0040ED" w14:textId="77777777" w:rsidR="00A96A83" w:rsidRPr="00A96A83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ahoma" w:hAnsi="Times New Roman" w:cs="Times New Roman"/>
          <w:color w:val="00000A"/>
          <w:lang w:val="uk-UA" w:eastAsia="zh-CN" w:bidi="hi-IN"/>
        </w:rPr>
      </w:pPr>
    </w:p>
    <w:p w14:paraId="7675B75C" w14:textId="6C1CC1B3" w:rsidR="00503E4F" w:rsidRPr="00503E4F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Уповноважена особа – КРАВЧЕНКО Наталя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 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тел. 066-97-55-984 </w:t>
      </w:r>
      <w:r w:rsidRPr="00A96A83">
        <w:rPr>
          <w:rFonts w:ascii="Times New Roman" w:eastAsia="Tahoma" w:hAnsi="Times New Roman" w:cs="Times New Roman"/>
          <w:color w:val="00000A"/>
          <w:lang w:val="en-US" w:eastAsia="zh-CN" w:bidi="hi-IN"/>
        </w:rPr>
        <w:t>e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-</w:t>
      </w:r>
      <w:r w:rsidRPr="00A96A83">
        <w:rPr>
          <w:rFonts w:ascii="Times New Roman" w:eastAsia="Tahoma" w:hAnsi="Times New Roman" w:cs="Times New Roman"/>
          <w:color w:val="00000A"/>
          <w:lang w:val="en-US" w:eastAsia="zh-CN" w:bidi="hi-IN"/>
        </w:rPr>
        <w:t>mail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: </w:t>
      </w:r>
      <w:proofErr w:type="spellStart"/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kravchenko</w:t>
      </w:r>
      <w:proofErr w:type="spellEnd"/>
      <w:r w:rsidRPr="00A96A83">
        <w:rPr>
          <w:rFonts w:ascii="Times New Roman" w:eastAsia="Tahoma" w:hAnsi="Times New Roman" w:cs="Times New Roman"/>
          <w:bCs/>
          <w:shd w:val="clear" w:color="auto" w:fill="FFFFFF"/>
          <w:lang w:eastAsia="zh-CN" w:bidi="hi-IN"/>
        </w:rPr>
        <w:t>090469@</w:t>
      </w:r>
      <w:proofErr w:type="spellStart"/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gmail</w:t>
      </w:r>
      <w:proofErr w:type="spellEnd"/>
      <w:r w:rsidRPr="00A96A83">
        <w:rPr>
          <w:rFonts w:ascii="Times New Roman" w:eastAsia="Tahoma" w:hAnsi="Times New Roman" w:cs="Times New Roman"/>
          <w:bCs/>
          <w:shd w:val="clear" w:color="auto" w:fill="FFFFFF"/>
          <w:lang w:eastAsia="zh-CN" w:bidi="hi-IN"/>
        </w:rPr>
        <w:t>.</w:t>
      </w:r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com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highlight w:val="yellow"/>
          <w:lang w:val="uk-UA"/>
        </w:rPr>
        <w:t xml:space="preserve"> </w:t>
      </w:r>
    </w:p>
    <w:p w14:paraId="7DBE1458" w14:textId="001F7F7D" w:rsidR="00905DC6" w:rsidRPr="00127362" w:rsidRDefault="00905DC6" w:rsidP="00127362">
      <w:pPr>
        <w:rPr>
          <w:lang w:val="uk-UA"/>
        </w:rPr>
      </w:pPr>
      <w:bookmarkStart w:id="15" w:name="n667"/>
      <w:bookmarkEnd w:id="15"/>
    </w:p>
    <w:sectPr w:rsidR="00905DC6" w:rsidRPr="001273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BB0"/>
    <w:multiLevelType w:val="hybridMultilevel"/>
    <w:tmpl w:val="41DAAF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2A6269"/>
    <w:multiLevelType w:val="hybridMultilevel"/>
    <w:tmpl w:val="38A4660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52C763A7"/>
    <w:multiLevelType w:val="hybridMultilevel"/>
    <w:tmpl w:val="8F80A6C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59055528"/>
    <w:multiLevelType w:val="hybridMultilevel"/>
    <w:tmpl w:val="C578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4538CE"/>
    <w:multiLevelType w:val="hybridMultilevel"/>
    <w:tmpl w:val="D68AF60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8E"/>
    <w:rsid w:val="000B2777"/>
    <w:rsid w:val="000C2D3D"/>
    <w:rsid w:val="00127362"/>
    <w:rsid w:val="001D714E"/>
    <w:rsid w:val="00283F06"/>
    <w:rsid w:val="0029058E"/>
    <w:rsid w:val="002F5289"/>
    <w:rsid w:val="00324360"/>
    <w:rsid w:val="00380943"/>
    <w:rsid w:val="003C46CA"/>
    <w:rsid w:val="00476763"/>
    <w:rsid w:val="004B58A4"/>
    <w:rsid w:val="00501D4F"/>
    <w:rsid w:val="00503E4F"/>
    <w:rsid w:val="005518F6"/>
    <w:rsid w:val="00557E57"/>
    <w:rsid w:val="00577A44"/>
    <w:rsid w:val="005A0410"/>
    <w:rsid w:val="00611C19"/>
    <w:rsid w:val="00663F24"/>
    <w:rsid w:val="00686C0C"/>
    <w:rsid w:val="006B73A9"/>
    <w:rsid w:val="006B7CC9"/>
    <w:rsid w:val="006E357A"/>
    <w:rsid w:val="006F23DE"/>
    <w:rsid w:val="00722797"/>
    <w:rsid w:val="00724913"/>
    <w:rsid w:val="00777CDC"/>
    <w:rsid w:val="00820821"/>
    <w:rsid w:val="00854392"/>
    <w:rsid w:val="00860A20"/>
    <w:rsid w:val="008A7EE1"/>
    <w:rsid w:val="008E0ACD"/>
    <w:rsid w:val="00905DC6"/>
    <w:rsid w:val="009E526A"/>
    <w:rsid w:val="00A22A05"/>
    <w:rsid w:val="00A26976"/>
    <w:rsid w:val="00A632F6"/>
    <w:rsid w:val="00A96A83"/>
    <w:rsid w:val="00AF10F7"/>
    <w:rsid w:val="00B46806"/>
    <w:rsid w:val="00BE716D"/>
    <w:rsid w:val="00CA233A"/>
    <w:rsid w:val="00D3200C"/>
    <w:rsid w:val="00DB59B4"/>
    <w:rsid w:val="00E0610F"/>
    <w:rsid w:val="00E1091F"/>
    <w:rsid w:val="00E84C4A"/>
    <w:rsid w:val="00E850C4"/>
    <w:rsid w:val="00E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0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22797"/>
  </w:style>
  <w:style w:type="paragraph" w:customStyle="1" w:styleId="rvps2">
    <w:name w:val="rvps2"/>
    <w:basedOn w:val="a"/>
    <w:qFormat/>
    <w:rsid w:val="007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797"/>
    <w:rPr>
      <w:color w:val="0000FF"/>
      <w:u w:val="single"/>
    </w:rPr>
  </w:style>
  <w:style w:type="table" w:styleId="a4">
    <w:name w:val="Table Grid"/>
    <w:basedOn w:val="a1"/>
    <w:uiPriority w:val="59"/>
    <w:qFormat/>
    <w:rsid w:val="00D3200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qFormat/>
    <w:locked/>
    <w:rsid w:val="00127362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B58A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22797"/>
  </w:style>
  <w:style w:type="paragraph" w:customStyle="1" w:styleId="rvps2">
    <w:name w:val="rvps2"/>
    <w:basedOn w:val="a"/>
    <w:qFormat/>
    <w:rsid w:val="007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797"/>
    <w:rPr>
      <w:color w:val="0000FF"/>
      <w:u w:val="single"/>
    </w:rPr>
  </w:style>
  <w:style w:type="table" w:styleId="a4">
    <w:name w:val="Table Grid"/>
    <w:basedOn w:val="a1"/>
    <w:uiPriority w:val="59"/>
    <w:qFormat/>
    <w:rsid w:val="00D3200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qFormat/>
    <w:locked/>
    <w:rsid w:val="00127362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B58A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userua5</dc:creator>
  <cp:lastModifiedBy>Администратор</cp:lastModifiedBy>
  <cp:revision>8</cp:revision>
  <dcterms:created xsi:type="dcterms:W3CDTF">2022-01-28T07:16:00Z</dcterms:created>
  <dcterms:modified xsi:type="dcterms:W3CDTF">2022-02-01T13:41:00Z</dcterms:modified>
</cp:coreProperties>
</file>